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2018在职专博外地考生复试报到（济南）路线图</w:t>
      </w: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/>
          <w:kern w:val="0"/>
          <w:sz w:val="24"/>
          <w:szCs w:val="24"/>
          <w:lang w:val="en-US" w:eastAsia="zh-CN"/>
        </w:rPr>
      </w:pP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b/>
          <w:bCs/>
          <w:kern w:val="0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/>
          <w:bCs/>
          <w:kern w:val="0"/>
          <w:sz w:val="28"/>
          <w:szCs w:val="28"/>
          <w:lang w:val="en-US" w:eastAsia="zh-CN"/>
        </w:rPr>
        <w:t>乘坐动车者：</w:t>
      </w: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由</w:t>
      </w:r>
      <w:r>
        <w:rPr>
          <w:rFonts w:ascii="宋体" w:cs="宋体" w:eastAsia="宋体" w:hAnsi="宋体"/>
          <w:b/>
          <w:bCs/>
          <w:color w:val="c00000"/>
          <w:kern w:val="0"/>
          <w:sz w:val="24"/>
          <w:szCs w:val="24"/>
          <w:lang w:val="en-US" w:eastAsia="zh-CN"/>
        </w:rPr>
        <w:t>济南西站</w:t>
      </w: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t>乘坐202、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K911路、</w:t>
      </w: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t>K109路公交车可直达；</w:t>
      </w:r>
    </w:p>
    <w:p>
      <w:pPr>
        <w:pStyle w:val="style0"/>
        <w:keepNext w:val="false"/>
        <w:keepLines w:val="false"/>
        <w:widowControl/>
        <w:suppressLineNumbers w:val="false"/>
        <w:ind w:firstLine="480" w:firstLineChars="200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202路从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齐州路日照路站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上车，至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全民健身中心站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下车；</w:t>
      </w:r>
    </w:p>
    <w:p>
      <w:pPr>
        <w:pStyle w:val="style0"/>
        <w:keepNext w:val="false"/>
        <w:keepLines w:val="false"/>
        <w:widowControl/>
        <w:suppressLineNumbers w:val="false"/>
        <w:ind w:firstLine="480" w:firstLineChars="200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K911路从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高铁西站（长途汽车西站）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上车，至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全民健身中心站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下车；</w:t>
      </w:r>
    </w:p>
    <w:p>
      <w:pPr>
        <w:pStyle w:val="style0"/>
        <w:keepNext w:val="false"/>
        <w:keepLines w:val="false"/>
        <w:widowControl/>
        <w:suppressLineNumbers w:val="false"/>
        <w:ind w:firstLine="480" w:firstLineChars="200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K109路从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齐州路日照路站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上车，至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杆石桥站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下车；</w:t>
      </w: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由</w:t>
      </w:r>
      <w:r>
        <w:rPr>
          <w:rFonts w:ascii="宋体" w:cs="宋体" w:eastAsia="宋体" w:hAnsi="宋体"/>
          <w:b/>
          <w:bCs/>
          <w:color w:val="c00000"/>
          <w:kern w:val="0"/>
          <w:sz w:val="24"/>
          <w:szCs w:val="24"/>
          <w:lang w:val="en-US" w:eastAsia="zh-CN"/>
        </w:rPr>
        <w:t>济南站</w:t>
      </w: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t>乘坐K18、K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43</w:t>
      </w: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t>路公交车可直达；</w:t>
      </w:r>
    </w:p>
    <w:p>
      <w:pPr>
        <w:pStyle w:val="style0"/>
        <w:keepNext w:val="false"/>
        <w:keepLines w:val="false"/>
        <w:widowControl/>
        <w:suppressLineNumbers w:val="false"/>
        <w:ind w:firstLine="480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K18路从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火车站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上车，至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青年桥站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下车；</w:t>
      </w:r>
    </w:p>
    <w:p>
      <w:pPr>
        <w:pStyle w:val="style0"/>
        <w:keepNext w:val="false"/>
        <w:keepLines w:val="false"/>
        <w:widowControl/>
        <w:suppressLineNumbers w:val="false"/>
        <w:ind w:firstLine="480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K43路从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火车站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上车，至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经八路青年西路站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下车</w:t>
      </w: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/>
          <w:kern w:val="0"/>
          <w:sz w:val="24"/>
          <w:szCs w:val="24"/>
          <w:lang w:val="en-US" w:eastAsia="zh-CN"/>
        </w:rPr>
      </w:pP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b/>
          <w:bCs/>
          <w:kern w:val="0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b/>
          <w:bCs/>
          <w:kern w:val="0"/>
          <w:sz w:val="28"/>
          <w:szCs w:val="28"/>
          <w:lang w:val="en-US" w:eastAsia="zh-CN"/>
        </w:rPr>
        <w:t>乘坐飞机者：</w:t>
      </w:r>
      <w:bookmarkStart w:id="0" w:name="_GoBack"/>
      <w:bookmarkEnd w:id="0"/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b w:val="false"/>
          <w:bCs w:val="false"/>
          <w:color w:val="c00000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由</w:t>
      </w:r>
      <w:r>
        <w:rPr>
          <w:rFonts w:ascii="宋体" w:cs="宋体" w:eastAsia="宋体" w:hAnsi="宋体"/>
          <w:b/>
          <w:bCs/>
          <w:color w:val="c00000"/>
          <w:kern w:val="0"/>
          <w:sz w:val="24"/>
          <w:szCs w:val="24"/>
          <w:shd w:val="clear" w:color="auto" w:fill="auto"/>
          <w:lang w:val="en-US" w:eastAsia="zh-CN"/>
        </w:rPr>
        <w:t>济南遥墙国际机场</w:t>
      </w: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t>乘坐机场巴士至</w:t>
      </w:r>
      <w:r>
        <w:rPr>
          <w:rFonts w:ascii="宋体" w:cs="宋体" w:eastAsia="宋体" w:hAnsi="宋体"/>
          <w:b/>
          <w:bCs/>
          <w:color w:val="auto"/>
          <w:kern w:val="0"/>
          <w:sz w:val="24"/>
          <w:szCs w:val="24"/>
          <w:lang w:val="en-US" w:eastAsia="zh-CN"/>
        </w:rPr>
        <w:t>全福立交桥站</w:t>
      </w:r>
      <w:r>
        <w:rPr>
          <w:rFonts w:ascii="宋体" w:cs="宋体" w:eastAsia="宋体" w:hAnsi="宋体" w:hint="eastAsia"/>
          <w:b w:val="false"/>
          <w:bCs w:val="false"/>
          <w:color w:val="auto"/>
          <w:kern w:val="0"/>
          <w:sz w:val="24"/>
          <w:szCs w:val="24"/>
          <w:lang w:val="en-US" w:eastAsia="zh-CN"/>
        </w:rPr>
        <w:t>，转乘K55、K75、brt3路可直达；</w:t>
      </w: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t>转乘K55、K75路公交车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至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齐鲁医院站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下车</w:t>
      </w:r>
    </w:p>
    <w:p>
      <w:pPr>
        <w:pStyle w:val="style0"/>
        <w:keepNext w:val="false"/>
        <w:keepLines w:val="false"/>
        <w:widowControl/>
        <w:suppressLineNumbers w:val="false"/>
        <w:jc w:val="left"/>
        <w:rPr/>
      </w:pP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t>转乘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brt3</w:t>
      </w: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t>路公交车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至</w:t>
      </w: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泉城公园北门站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下车</w:t>
      </w: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复试报到地点：</w:t>
      </w: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t>济南市文化西路44号山东大学趵突泉校区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，综合楼三层东头报告厅</w:t>
      </w: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  <w:t>跨学科加试地点：</w:t>
      </w: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教学二楼2101教室</w:t>
      </w: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</w:p>
    <w:p>
      <w:pPr>
        <w:pStyle w:val="style0"/>
        <w:keepNext w:val="false"/>
        <w:keepLines w:val="false"/>
        <w:widowControl/>
        <w:suppressLineNumbers w:val="false"/>
        <w:jc w:val="center"/>
        <w:rPr>
          <w:rFonts w:ascii="宋体" w:cs="宋体" w:eastAsia="宋体" w:hAnsi="宋体" w:hint="eastAsia"/>
          <w:b/>
          <w:bCs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b/>
          <w:bCs/>
          <w:kern w:val="0"/>
          <w:sz w:val="28"/>
          <w:szCs w:val="28"/>
          <w:lang w:val="en-US" w:eastAsia="zh-CN"/>
        </w:rPr>
        <w:t>山东大学趵突泉校区示意图</w:t>
      </w:r>
    </w:p>
    <w:p>
      <w:pPr>
        <w:pStyle w:val="style0"/>
        <w:keepNext w:val="false"/>
        <w:keepLines w:val="false"/>
        <w:widowControl/>
        <w:suppressLineNumbers w:val="false"/>
        <w:jc w:val="center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图一 校区平面图</w:t>
      </w: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</w:p>
    <w:p>
      <w:pPr>
        <w:pStyle w:val="style0"/>
        <w:keepNext w:val="false"/>
        <w:keepLines w:val="false"/>
        <w:widowControl/>
        <w:suppressLineNumbers w:val="false"/>
        <w:jc w:val="left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3458845</wp:posOffset>
                </wp:positionH>
                <wp:positionV relativeFrom="paragraph">
                  <wp:posOffset>5173345</wp:posOffset>
                </wp:positionV>
                <wp:extent cx="944245" cy="483870"/>
                <wp:effectExtent l="0" t="0" r="0" b="0"/>
                <wp:wrapNone/>
                <wp:docPr id="1026" name="文本框 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44245" cy="483870"/>
                        </a:xfrm>
                        <a:prstGeom prst="rect"/>
                        <a:ln>
                          <a:noFill/>
                        </a:ln>
                      </wps:spPr>
                      <wps:txbx id="1026">
                        <w:txbxContent>
                          <w:p>
                            <w:pPr>
                              <w:pStyle w:val="style0"/>
                              <w:rPr>
                                <w:rFonts w:ascii="华文行楷" w:cs="华文行楷" w:eastAsia="华文行楷" w:hAnsi="华文行楷" w:hint="eastAsia"/>
                                <w:color w:val="c00000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行楷" w:cs="华文行楷" w:eastAsia="华文行楷" w:hAnsi="华文行楷" w:hint="eastAsia"/>
                                <w:color w:val="c00000"/>
                                <w:sz w:val="32"/>
                                <w:szCs w:val="40"/>
                                <w:lang w:val="en-US" w:eastAsia="zh-CN"/>
                              </w:rPr>
                              <w:t>南门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ed="f" stroked="f" style="position:absolute;margin-left:272.35pt;margin-top:407.35pt;width:74.35pt;height:38.1pt;z-index:14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华文行楷" w:cs="华文行楷" w:eastAsia="华文行楷" w:hAnsi="华文行楷" w:hint="eastAsia"/>
                          <w:color w:val="c0000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华文行楷" w:cs="华文行楷" w:eastAsia="华文行楷" w:hAnsi="华文行楷" w:hint="eastAsia"/>
                          <w:color w:val="c00000"/>
                          <w:sz w:val="32"/>
                          <w:szCs w:val="40"/>
                          <w:lang w:val="en-US" w:eastAsia="zh-CN"/>
                        </w:rPr>
                        <w:t>南门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3450590</wp:posOffset>
                </wp:positionH>
                <wp:positionV relativeFrom="paragraph">
                  <wp:posOffset>5189855</wp:posOffset>
                </wp:positionV>
                <wp:extent cx="643254" cy="412750"/>
                <wp:effectExtent l="6350" t="6350" r="17145" b="19050"/>
                <wp:wrapNone/>
                <wp:docPr id="1027" name="椭圆 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3254" cy="412750"/>
                        </a:xfrm>
                        <a:prstGeom prst="ellipse"/>
                        <a:ln cmpd="sng" cap="flat" w="12700">
                          <a:solidFill>
                            <a:srgbClr val="c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27" filled="f" stroked="t" style="position:absolute;margin-left:271.7pt;margin-top:408.65pt;width:50.65pt;height:32.5pt;z-index:15;mso-position-horizontal-relative:text;mso-position-vertical-relative:text;mso-width-relative:page;mso-height-relative:page;mso-wrap-distance-left:0.0pt;mso-wrap-distance-right:0.0pt;visibility:visible;">
                <v:stroke joinstyle="miter" color="#c00000" weight="1.0pt"/>
                <v:fill/>
              </v:oval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1418590</wp:posOffset>
                </wp:positionH>
                <wp:positionV relativeFrom="paragraph">
                  <wp:posOffset>201295</wp:posOffset>
                </wp:positionV>
                <wp:extent cx="880744" cy="467994"/>
                <wp:effectExtent l="0" t="0" r="0" b="0"/>
                <wp:wrapNone/>
                <wp:docPr id="1028" name="文本框 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80744" cy="467994"/>
                        </a:xfrm>
                        <a:prstGeom prst="rect"/>
                        <a:ln>
                          <a:noFill/>
                        </a:ln>
                      </wps:spPr>
                      <wps:txbx id="1028">
                        <w:txbxContent>
                          <w:p>
                            <w:pPr>
                              <w:pStyle w:val="style0"/>
                              <w:rPr>
                                <w:rFonts w:ascii="华文行楷" w:cs="华文行楷" w:eastAsia="华文行楷" w:hAnsi="华文行楷" w:hint="eastAsia"/>
                                <w:color w:val="c00000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行楷" w:cs="华文行楷" w:eastAsia="华文行楷" w:hAnsi="华文行楷" w:hint="eastAsia"/>
                                <w:color w:val="c00000"/>
                                <w:sz w:val="32"/>
                                <w:szCs w:val="40"/>
                                <w:lang w:val="en-US" w:eastAsia="zh-CN"/>
                              </w:rPr>
                              <w:t>北门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filled="f" stroked="f" style="position:absolute;margin-left:111.7pt;margin-top:15.85pt;width:69.35pt;height:36.85pt;z-index:13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华文行楷" w:cs="华文行楷" w:eastAsia="华文行楷" w:hAnsi="华文行楷" w:hint="eastAsia"/>
                          <w:color w:val="c0000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华文行楷" w:cs="华文行楷" w:eastAsia="华文行楷" w:hAnsi="华文行楷" w:hint="eastAsia"/>
                          <w:color w:val="c00000"/>
                          <w:sz w:val="32"/>
                          <w:szCs w:val="40"/>
                          <w:lang w:val="en-US" w:eastAsia="zh-CN"/>
                        </w:rPr>
                        <w:t>北门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1442720</wp:posOffset>
                </wp:positionH>
                <wp:positionV relativeFrom="paragraph">
                  <wp:posOffset>245110</wp:posOffset>
                </wp:positionV>
                <wp:extent cx="643255" cy="412750"/>
                <wp:effectExtent l="6350" t="6350" r="17145" b="19050"/>
                <wp:wrapNone/>
                <wp:docPr id="1029" name="椭圆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3255" cy="412750"/>
                        </a:xfrm>
                        <a:prstGeom prst="ellipse"/>
                        <a:ln cmpd="sng" cap="flat" w="12700">
                          <a:solidFill>
                            <a:srgbClr val="c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29" filled="f" stroked="t" style="position:absolute;margin-left:113.6pt;margin-top:19.3pt;width:50.65pt;height:32.5pt;z-index:12;mso-position-horizontal-relative:text;mso-position-vertical-relative:text;mso-width-relative:page;mso-height-relative:page;mso-wrap-distance-left:0.0pt;mso-wrap-distance-right:0.0pt;visibility:visible;">
                <v:stroke joinstyle="miter" color="#c00000" weight="1.0pt"/>
                <v:fill/>
              </v:oval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1346835</wp:posOffset>
                </wp:positionH>
                <wp:positionV relativeFrom="paragraph">
                  <wp:posOffset>2709545</wp:posOffset>
                </wp:positionV>
                <wp:extent cx="1189990" cy="483869"/>
                <wp:effectExtent l="0" t="0" r="0" b="0"/>
                <wp:wrapNone/>
                <wp:docPr id="1030" name="文本框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89990" cy="483869"/>
                        </a:xfrm>
                        <a:prstGeom prst="rect"/>
                        <a:ln>
                          <a:noFill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rPr>
                                <w:rFonts w:ascii="华文行楷" w:cs="华文行楷" w:eastAsia="华文行楷" w:hAnsi="华文行楷" w:hint="eastAsia"/>
                                <w:color w:val="c00000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行楷" w:cs="华文行楷" w:eastAsia="华文行楷" w:hAnsi="华文行楷" w:hint="eastAsia"/>
                                <w:color w:val="c00000"/>
                                <w:sz w:val="32"/>
                                <w:szCs w:val="40"/>
                                <w:lang w:val="en-US" w:eastAsia="zh-CN"/>
                              </w:rPr>
                              <w:t>教学二楼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filled="f" stroked="f" style="position:absolute;margin-left:106.05pt;margin-top:213.35pt;width:93.7pt;height:38.1pt;z-index:11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华文行楷" w:cs="华文行楷" w:eastAsia="华文行楷" w:hAnsi="华文行楷" w:hint="eastAsia"/>
                          <w:color w:val="c0000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华文行楷" w:cs="华文行楷" w:eastAsia="华文行楷" w:hAnsi="华文行楷" w:hint="eastAsia"/>
                          <w:color w:val="c00000"/>
                          <w:sz w:val="32"/>
                          <w:szCs w:val="40"/>
                          <w:lang w:val="en-US" w:eastAsia="zh-CN"/>
                        </w:rPr>
                        <w:t>教学二楼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-1102360</wp:posOffset>
            </wp:positionH>
            <wp:positionV relativeFrom="paragraph">
              <wp:posOffset>0</wp:posOffset>
            </wp:positionV>
            <wp:extent cx="7458075" cy="5674995"/>
            <wp:effectExtent l="0" t="0" r="9525" b="1905"/>
            <wp:wrapSquare wrapText="bothSides"/>
            <wp:docPr id="1031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58075" cy="56749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1387475</wp:posOffset>
                </wp:positionH>
                <wp:positionV relativeFrom="paragraph">
                  <wp:posOffset>2513965</wp:posOffset>
                </wp:positionV>
                <wp:extent cx="340995" cy="135254"/>
                <wp:effectExtent l="0" t="0" r="17145" b="1905"/>
                <wp:wrapNone/>
                <wp:docPr id="1032" name=" 16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0995" cy="135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0172" h="2023853" stroke="1">
                              <a:moveTo>
                                <a:pt x="2723651" y="817"/>
                              </a:moveTo>
                              <a:cubicBezTo>
                                <a:pt x="2768908" y="-3349"/>
                                <a:pt x="2804496" y="8545"/>
                                <a:pt x="2826935" y="33337"/>
                              </a:cubicBezTo>
                              <a:cubicBezTo>
                                <a:pt x="2828146" y="33729"/>
                                <a:pt x="2828970" y="34520"/>
                                <a:pt x="2829774" y="35326"/>
                              </a:cubicBezTo>
                              <a:cubicBezTo>
                                <a:pt x="2860445" y="66039"/>
                                <a:pt x="2869482" y="118360"/>
                                <a:pt x="2849613" y="185007"/>
                              </a:cubicBezTo>
                              <a:lnTo>
                                <a:pt x="2807494" y="326285"/>
                              </a:lnTo>
                              <a:lnTo>
                                <a:pt x="2480152" y="1326140"/>
                              </a:lnTo>
                              <a:lnTo>
                                <a:pt x="2479216" y="1322755"/>
                              </a:lnTo>
                              <a:lnTo>
                                <a:pt x="2348905" y="1721466"/>
                              </a:lnTo>
                              <a:lnTo>
                                <a:pt x="2280556" y="1058272"/>
                              </a:lnTo>
                              <a:lnTo>
                                <a:pt x="2226338" y="1103673"/>
                              </a:lnTo>
                              <a:cubicBezTo>
                                <a:pt x="1323053" y="1809646"/>
                                <a:pt x="162385" y="2005519"/>
                                <a:pt x="0" y="2023853"/>
                              </a:cubicBezTo>
                              <a:cubicBezTo>
                                <a:pt x="722027" y="1807246"/>
                                <a:pt x="1311081" y="1275400"/>
                                <a:pt x="1702841" y="735848"/>
                              </a:cubicBezTo>
                              <a:lnTo>
                                <a:pt x="1811294" y="575004"/>
                              </a:lnTo>
                              <a:lnTo>
                                <a:pt x="1151281" y="506068"/>
                              </a:lnTo>
                              <a:lnTo>
                                <a:pt x="2640411" y="20803"/>
                              </a:lnTo>
                              <a:lnTo>
                                <a:pt x="2675299" y="10454"/>
                              </a:lnTo>
                              <a:cubicBezTo>
                                <a:pt x="2692405" y="5379"/>
                                <a:pt x="2708565" y="2206"/>
                                <a:pt x="2723651" y="8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2" coordsize="2860172,2023853" path="m2723651,817c2768908,-3349,2804496,8545,2826935,33337c2828146,33729,2828970,34520,2829774,35326c2860445,66039,2869482,118360,2849613,185007l2807494,326285l2480152,1326140l2479216,1322755l2348905,1721466l2280556,1058272l2226338,1103673c1323053,1809646,162385,2005519,0,2023853c722027,1807246,1311081,1275400,1702841,735848l1811294,575004l1151281,506068l2640411,20803l2675299,10454c2692405,5379,2708565,2206,2723651,817xe" fillcolor="#c00000" stroked="f" style="position:absolute;margin-left:109.25pt;margin-top:197.95pt;width:26.85pt;height:10.65pt;z-index:7;mso-position-horizontal-relative:text;mso-position-vertical-relative:text;mso-width-relative:page;mso-height-relative:page;mso-wrap-distance-left:0.0pt;mso-wrap-distance-right:0.0pt;visibility:visible;rotation:-5898240fd;">
                <v:stroke on="f" joinstyle="miter" color="#42719b" weight="1.0pt"/>
                <v:fill/>
                <v:path textboxrect="0,0,2860172,2023853" o:connectlocs="-335,817;-665,-617;671,-750;-512,377;-584,-529;-568,-218;-2,640;329,383;-445,-692;-603,142;0,-700;-26,-546;308,-105;-481,990;516,-418;-635,-156;-335,817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3061335</wp:posOffset>
                </wp:positionH>
                <wp:positionV relativeFrom="paragraph">
                  <wp:posOffset>436245</wp:posOffset>
                </wp:positionV>
                <wp:extent cx="944245" cy="483869"/>
                <wp:effectExtent l="0" t="0" r="0" b="0"/>
                <wp:wrapNone/>
                <wp:docPr id="1033" name="文本框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44245" cy="483869"/>
                        </a:xfrm>
                        <a:prstGeom prst="rect"/>
                        <a:ln>
                          <a:noFill/>
                        </a:ln>
                      </wps:spPr>
                      <wps:txbx id="1033">
                        <w:txbxContent>
                          <w:p>
                            <w:pPr>
                              <w:pStyle w:val="style0"/>
                              <w:rPr>
                                <w:rFonts w:ascii="华文行楷" w:cs="华文行楷" w:eastAsia="华文行楷" w:hAnsi="华文行楷" w:hint="eastAsia"/>
                                <w:color w:val="c00000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行楷" w:cs="华文行楷" w:eastAsia="华文行楷" w:hAnsi="华文行楷" w:hint="eastAsia"/>
                                <w:color w:val="c00000"/>
                                <w:sz w:val="32"/>
                                <w:szCs w:val="40"/>
                                <w:lang w:val="en-US" w:eastAsia="zh-CN"/>
                              </w:rPr>
                              <w:t>综合楼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3" filled="f" stroked="f" style="position:absolute;margin-left:241.05pt;margin-top:34.35pt;width:74.35pt;height:38.1pt;z-index:10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华文行楷" w:cs="华文行楷" w:eastAsia="华文行楷" w:hAnsi="华文行楷" w:hint="eastAsia"/>
                          <w:color w:val="c0000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华文行楷" w:cs="华文行楷" w:eastAsia="华文行楷" w:hAnsi="华文行楷" w:hint="eastAsia"/>
                          <w:color w:val="c00000"/>
                          <w:sz w:val="32"/>
                          <w:szCs w:val="40"/>
                          <w:lang w:val="en-US" w:eastAsia="zh-CN"/>
                        </w:rPr>
                        <w:t>综合楼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3466465</wp:posOffset>
                </wp:positionH>
                <wp:positionV relativeFrom="paragraph">
                  <wp:posOffset>-5055235</wp:posOffset>
                </wp:positionV>
                <wp:extent cx="285750" cy="484504"/>
                <wp:effectExtent l="4445" t="4445" r="14605" b="6350"/>
                <wp:wrapNone/>
                <wp:docPr id="1034" name="文本框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5750" cy="484504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4">
                        <w:txbxContent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fillcolor="white" stroked="t" style="position:absolute;margin-left:272.95pt;margin-top:-398.05pt;width:22.5pt;height:38.15pt;z-index:9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3173095</wp:posOffset>
                </wp:positionH>
                <wp:positionV relativeFrom="paragraph">
                  <wp:posOffset>-5372735</wp:posOffset>
                </wp:positionV>
                <wp:extent cx="896619" cy="309879"/>
                <wp:effectExtent l="4445" t="4445" r="13334" b="9525"/>
                <wp:wrapNone/>
                <wp:docPr id="1035" name="文本框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96619" cy="309879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35">
                        <w:txbxContent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5" fillcolor="white" stroked="t" style="position:absolute;margin-left:249.85pt;margin-top:-423.05pt;width:70.6pt;height:24.4pt;z-index:8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2823845</wp:posOffset>
                </wp:positionH>
                <wp:positionV relativeFrom="paragraph">
                  <wp:posOffset>788670</wp:posOffset>
                </wp:positionV>
                <wp:extent cx="340995" cy="135254"/>
                <wp:effectExtent l="0" t="31115" r="0" b="43180"/>
                <wp:wrapNone/>
                <wp:docPr id="1036" name=" 16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40000">
                          <a:off x="0" y="0"/>
                          <a:ext cx="340995" cy="135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60172" h="2023853" stroke="1">
                              <a:moveTo>
                                <a:pt x="2723651" y="817"/>
                              </a:moveTo>
                              <a:cubicBezTo>
                                <a:pt x="2768908" y="-3349"/>
                                <a:pt x="2804496" y="8545"/>
                                <a:pt x="2826935" y="33337"/>
                              </a:cubicBezTo>
                              <a:cubicBezTo>
                                <a:pt x="2828146" y="33729"/>
                                <a:pt x="2828970" y="34520"/>
                                <a:pt x="2829774" y="35326"/>
                              </a:cubicBezTo>
                              <a:cubicBezTo>
                                <a:pt x="2860445" y="66039"/>
                                <a:pt x="2869482" y="118360"/>
                                <a:pt x="2849613" y="185007"/>
                              </a:cubicBezTo>
                              <a:lnTo>
                                <a:pt x="2807494" y="326285"/>
                              </a:lnTo>
                              <a:lnTo>
                                <a:pt x="2480152" y="1326140"/>
                              </a:lnTo>
                              <a:lnTo>
                                <a:pt x="2479216" y="1322755"/>
                              </a:lnTo>
                              <a:lnTo>
                                <a:pt x="2348905" y="1721466"/>
                              </a:lnTo>
                              <a:lnTo>
                                <a:pt x="2280556" y="1058272"/>
                              </a:lnTo>
                              <a:lnTo>
                                <a:pt x="2226338" y="1103673"/>
                              </a:lnTo>
                              <a:cubicBezTo>
                                <a:pt x="1323053" y="1809646"/>
                                <a:pt x="162385" y="2005519"/>
                                <a:pt x="0" y="2023853"/>
                              </a:cubicBezTo>
                              <a:cubicBezTo>
                                <a:pt x="722027" y="1807246"/>
                                <a:pt x="1311081" y="1275400"/>
                                <a:pt x="1702841" y="735848"/>
                              </a:cubicBezTo>
                              <a:lnTo>
                                <a:pt x="1811294" y="575004"/>
                              </a:lnTo>
                              <a:lnTo>
                                <a:pt x="1151281" y="506068"/>
                              </a:lnTo>
                              <a:lnTo>
                                <a:pt x="2640411" y="20803"/>
                              </a:lnTo>
                              <a:lnTo>
                                <a:pt x="2675299" y="10454"/>
                              </a:lnTo>
                              <a:cubicBezTo>
                                <a:pt x="2692405" y="5379"/>
                                <a:pt x="2708565" y="2206"/>
                                <a:pt x="2723651" y="8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6" coordsize="2860172,2023853" path="m2723651,817c2768908,-3349,2804496,8545,2826935,33337c2828146,33729,2828970,34520,2829774,35326c2860445,66039,2869482,118360,2849613,185007l2807494,326285l2480152,1326140l2479216,1322755l2348905,1721466l2280556,1058272l2226338,1103673c1323053,1809646,162385,2005519,0,2023853c722027,1807246,1311081,1275400,1702841,735848l1811294,575004l1151281,506068l2640411,20803l2675299,10454c2692405,5379,2708565,2206,2723651,817xe" fillcolor="#c00000" stroked="f" style="position:absolute;margin-left:222.35pt;margin-top:62.1pt;width:26.85pt;height:10.65pt;z-index:6;mso-position-horizontal-relative:text;mso-position-vertical-relative:text;mso-width-relative:page;mso-height-relative:page;mso-wrap-distance-left:0.0pt;mso-wrap-distance-right:0.0pt;visibility:visible;rotation:11075584fd;">
                <v:stroke on="f" joinstyle="miter" color="#42719b" weight="1.0pt"/>
                <v:fill/>
                <v:path textboxrect="0,0,2860172,2023853" o:connectlocs="-335,817;-665,-617;671,-750;-512,377;-584,-529;-568,-218;-2,640;329,383;-445,-692;-603,142;0,-700;-26,-546;308,-105;-481,990;516,-418;-635,-156;-335,817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2172970</wp:posOffset>
                </wp:positionH>
                <wp:positionV relativeFrom="paragraph">
                  <wp:posOffset>781050</wp:posOffset>
                </wp:positionV>
                <wp:extent cx="643254" cy="412750"/>
                <wp:effectExtent l="6350" t="6350" r="17145" b="19050"/>
                <wp:wrapNone/>
                <wp:docPr id="1037" name="椭圆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3254" cy="412750"/>
                        </a:xfrm>
                        <a:prstGeom prst="ellipse"/>
                        <a:ln cmpd="sng" cap="flat" w="12700">
                          <a:solidFill>
                            <a:srgbClr val="c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37" filled="f" stroked="t" style="position:absolute;margin-left:171.1pt;margin-top:61.5pt;width:50.65pt;height:32.5pt;z-index:4;mso-position-horizontal-relative:text;mso-position-vertical-relative:text;mso-width-relative:page;mso-height-relative:page;mso-wrap-distance-left:0.0pt;mso-wrap-distance-right:0.0pt;visibility:visible;">
                <v:stroke joinstyle="miter" color="#c00000" weight="1.0pt"/>
                <v:fill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1180465</wp:posOffset>
                </wp:positionH>
                <wp:positionV relativeFrom="paragraph">
                  <wp:posOffset>2061845</wp:posOffset>
                </wp:positionV>
                <wp:extent cx="484504" cy="325754"/>
                <wp:effectExtent l="6350" t="6350" r="23495" b="10795"/>
                <wp:wrapNone/>
                <wp:docPr id="1038" name="椭圆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84504" cy="325754"/>
                        </a:xfrm>
                        <a:prstGeom prst="ellipse"/>
                        <a:ln cmpd="sng" cap="flat" w="12700">
                          <a:solidFill>
                            <a:srgbClr val="c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38" filled="f" stroked="t" style="position:absolute;margin-left:92.95pt;margin-top:162.35pt;width:38.15pt;height:25.65pt;z-index:5;mso-position-horizontal-relative:text;mso-position-vertical-relative:text;mso-width-relative:page;mso-height-relative:page;mso-wrap-distance-left:0.0pt;mso-wrap-distance-right:0.0pt;visibility:visible;">
                <v:stroke joinstyle="miter" color="#c00000" weight="1.0pt"/>
                <v:fill/>
              </v:oval>
            </w:pict>
          </mc:Fallback>
        </mc:AlternateContent>
      </w:r>
    </w:p>
    <w:p>
      <w:pPr>
        <w:pStyle w:val="style0"/>
        <w:keepNext w:val="false"/>
        <w:keepLines w:val="false"/>
        <w:widowControl/>
        <w:suppressLineNumbers w:val="false"/>
        <w:jc w:val="center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</w:p>
    <w:p>
      <w:pPr>
        <w:pStyle w:val="style0"/>
        <w:keepNext w:val="false"/>
        <w:keepLines w:val="false"/>
        <w:widowControl/>
        <w:suppressLineNumbers w:val="false"/>
        <w:jc w:val="center"/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val="en-US" w:eastAsia="zh-CN"/>
        </w:rPr>
        <w:t>图二 校区三维立体图</w:t>
      </w:r>
    </w:p>
    <w:p>
      <w:pPr>
        <w:pStyle w:val="style0"/>
        <w:jc w:val="center"/>
        <w:rPr>
          <w:rFonts w:hint="eastAsia"/>
          <w:lang w:val="en-US" w:eastAsia="zh-CN"/>
        </w:rPr>
      </w:pPr>
    </w:p>
    <w:p>
      <w:pPr>
        <w:pStyle w:val="style0"/>
        <w:jc w:val="center"/>
        <w:rPr>
          <w:rFonts w:hint="eastAsia"/>
          <w:lang w:val="en-US" w:eastAsia="zh-CN"/>
        </w:rPr>
      </w:pP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posOffset>-1238250</wp:posOffset>
            </wp:positionH>
            <wp:positionV relativeFrom="paragraph">
              <wp:posOffset>144780</wp:posOffset>
            </wp:positionV>
            <wp:extent cx="7559040" cy="5241290"/>
            <wp:effectExtent l="0" t="0" r="3810" b="16510"/>
            <wp:wrapSquare wrapText="bothSides"/>
            <wp:docPr id="1039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59040" cy="52412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both"/>
        <w:rPr>
          <w:rFonts w:hint="eastAsia"/>
          <w:lang w:val="en-US" w:eastAsia="zh-CN"/>
        </w:rPr>
      </w:pPr>
    </w:p>
    <w:p>
      <w:pPr>
        <w:pStyle w:val="style0"/>
        <w:jc w:val="both"/>
        <w:rPr/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  <w:font w:name="微软雅黑">
    <w:altName w:val="微软雅黑"/>
    <w:panose1 w:val="020b0503020002020204"/>
    <w:charset w:val="86"/>
    <w:family w:val="auto"/>
    <w:pitch w:val="default"/>
    <w:sig w:usb0="80000287" w:usb1="280F3C52" w:usb2="00000016" w:usb3="00000000" w:csb0="0004001F" w:csb1="00000000"/>
  </w:font>
  <w:font w:name="楷体">
    <w:altName w:val="楷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 Light"/>
    <w:panose1 w:val="020f0302020002030204"/>
    <w:charset w:val="00"/>
    <w:family w:val="auto"/>
    <w:pitch w:val="default"/>
    <w:sig w:usb0="A00002EF" w:usb1="4000207B" w:usb2="00000000" w:usb3="00000000" w:csb0="2000019F" w:csb1="00000000"/>
  </w:font>
  <w:font w:name="仿宋">
    <w:altName w:val="仿宋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华文中宋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仿宋">
    <w:altName w:val="华文仿宋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宋体">
    <w:altName w:val="华文宋体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彩云">
    <w:altName w:val="华文彩云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新魏">
    <w:altName w:val="华文新魏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楷体">
    <w:altName w:val="华文楷体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琥珀">
    <w:altName w:val="华文琥珀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细黑">
    <w:altName w:val="华文细黑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行楷">
    <w:altName w:val="华文行楷"/>
    <w:panose1 w:val="020108000400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doNotDisplayPageBoundaries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fontTable" Target="fontTable.xml"/><Relationship Id="rId8" Type="http://schemas.openxmlformats.org/officeDocument/2006/relationships/customXml" Target="../customXml/item1.xml"/><Relationship Id="rId4" Type="http://schemas.openxmlformats.org/officeDocument/2006/relationships/styles" Target="styles.xml"/><Relationship Id="rId3" Type="http://schemas.openxmlformats.org/officeDocument/2006/relationships/image" Target="media/image2.png"/><Relationship Id="rId6" Type="http://schemas.openxmlformats.org/officeDocument/2006/relationships/settings" Target="settings.xml"/><Relationship Id="rId1" Type="http://schemas.openxmlformats.org/officeDocument/2006/relationships/numbering" Target="numbering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340</Words>
  <Pages>1</Pages>
  <Characters>385</Characters>
  <Application>WPS Office</Application>
  <DocSecurity>0</DocSecurity>
  <Paragraphs>46</Paragraphs>
  <ScaleCrop>false</ScaleCrop>
  <LinksUpToDate>false</LinksUpToDate>
  <CharactersWithSpaces>387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2018-06-13T03:29:24Z</dcterms:created>
  <dc:creator>Administrator.ZVGI1EUZS2GSZBA</dc:creator>
  <lastModifiedBy>EVA-AL10</lastModifiedBy>
  <dcterms:modified xsi:type="dcterms:W3CDTF">2018-06-13T03:29:24Z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