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26" w:rsidRPr="008439FB" w:rsidRDefault="00BE1426" w:rsidP="00BE1426">
      <w:pPr>
        <w:jc w:val="left"/>
        <w:rPr>
          <w:rFonts w:ascii="仿宋" w:eastAsia="仿宋" w:hAnsi="仿宋"/>
          <w:sz w:val="28"/>
          <w:szCs w:val="28"/>
        </w:rPr>
      </w:pPr>
      <w:r w:rsidRPr="008439FB"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二</w:t>
      </w:r>
      <w:r w:rsidRPr="008439FB">
        <w:rPr>
          <w:rFonts w:ascii="仿宋" w:eastAsia="仿宋" w:hAnsi="仿宋"/>
          <w:sz w:val="28"/>
          <w:szCs w:val="28"/>
        </w:rPr>
        <w:t>：</w:t>
      </w:r>
    </w:p>
    <w:p w:rsidR="00BE1426" w:rsidRPr="002B33E2" w:rsidRDefault="00BE1426" w:rsidP="00BE1426">
      <w:pPr>
        <w:jc w:val="center"/>
        <w:rPr>
          <w:rFonts w:ascii="黑体" w:eastAsia="黑体" w:hAnsi="黑体"/>
          <w:sz w:val="32"/>
          <w:szCs w:val="28"/>
        </w:rPr>
      </w:pPr>
      <w:bookmarkStart w:id="0" w:name="_GoBack"/>
      <w:r w:rsidRPr="002B33E2">
        <w:rPr>
          <w:rFonts w:ascii="黑体" w:eastAsia="黑体" w:hAnsi="黑体" w:hint="eastAsia"/>
          <w:sz w:val="32"/>
          <w:szCs w:val="28"/>
        </w:rPr>
        <w:t>党支部</w:t>
      </w:r>
      <w:r>
        <w:rPr>
          <w:rFonts w:ascii="黑体" w:eastAsia="黑体" w:hAnsi="黑体" w:hint="eastAsia"/>
          <w:sz w:val="32"/>
          <w:szCs w:val="28"/>
        </w:rPr>
        <w:t>工作</w:t>
      </w:r>
      <w:r w:rsidRPr="002B33E2">
        <w:rPr>
          <w:rFonts w:ascii="黑体" w:eastAsia="黑体" w:hAnsi="黑体" w:hint="eastAsia"/>
          <w:sz w:val="32"/>
          <w:szCs w:val="28"/>
        </w:rPr>
        <w:t>台</w:t>
      </w:r>
      <w:proofErr w:type="gramStart"/>
      <w:r w:rsidRPr="002B33E2">
        <w:rPr>
          <w:rFonts w:ascii="黑体" w:eastAsia="黑体" w:hAnsi="黑体" w:hint="eastAsia"/>
          <w:sz w:val="32"/>
          <w:szCs w:val="28"/>
        </w:rPr>
        <w:t>帐资料</w:t>
      </w:r>
      <w:proofErr w:type="gramEnd"/>
      <w:r w:rsidRPr="002B33E2">
        <w:rPr>
          <w:rFonts w:ascii="黑体" w:eastAsia="黑体" w:hAnsi="黑体" w:hint="eastAsia"/>
          <w:sz w:val="32"/>
          <w:szCs w:val="28"/>
        </w:rPr>
        <w:t>整理参考目录</w:t>
      </w:r>
      <w:bookmarkEnd w:id="0"/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规范和完善党支部工作</w:t>
      </w:r>
      <w:proofErr w:type="gramStart"/>
      <w:r w:rsidRPr="00DC3028">
        <w:rPr>
          <w:rFonts w:ascii="仿宋" w:eastAsia="仿宋" w:hAnsi="仿宋" w:hint="eastAsia"/>
          <w:sz w:val="28"/>
          <w:szCs w:val="28"/>
        </w:rPr>
        <w:t>资料台</w:t>
      </w:r>
      <w:proofErr w:type="gramEnd"/>
      <w:r w:rsidRPr="00DC3028">
        <w:rPr>
          <w:rFonts w:ascii="仿宋" w:eastAsia="仿宋" w:hAnsi="仿宋" w:hint="eastAsia"/>
          <w:sz w:val="28"/>
          <w:szCs w:val="28"/>
        </w:rPr>
        <w:t>帐，是落实</w:t>
      </w:r>
      <w:proofErr w:type="gramStart"/>
      <w:r w:rsidRPr="00DC3028">
        <w:rPr>
          <w:rFonts w:ascii="仿宋" w:eastAsia="仿宋" w:hAnsi="仿宋" w:hint="eastAsia"/>
          <w:sz w:val="28"/>
          <w:szCs w:val="28"/>
        </w:rPr>
        <w:t>学院党建</w:t>
      </w:r>
      <w:proofErr w:type="gramEnd"/>
      <w:r w:rsidRPr="00DC3028">
        <w:rPr>
          <w:rFonts w:ascii="仿宋" w:eastAsia="仿宋" w:hAnsi="仿宋" w:hint="eastAsia"/>
          <w:sz w:val="28"/>
          <w:szCs w:val="28"/>
        </w:rPr>
        <w:t>工作目标的一项重要内容，是做好党支部工作的一个基本要求。为切实加强基层党支部建设，现形成党支部工作台</w:t>
      </w:r>
      <w:proofErr w:type="gramStart"/>
      <w:r w:rsidRPr="00DC3028">
        <w:rPr>
          <w:rFonts w:ascii="仿宋" w:eastAsia="仿宋" w:hAnsi="仿宋" w:hint="eastAsia"/>
          <w:sz w:val="28"/>
          <w:szCs w:val="28"/>
        </w:rPr>
        <w:t>账</w:t>
      </w:r>
      <w:proofErr w:type="gramEnd"/>
      <w:r w:rsidRPr="00DC3028">
        <w:rPr>
          <w:rFonts w:ascii="仿宋" w:eastAsia="仿宋" w:hAnsi="仿宋" w:hint="eastAsia"/>
          <w:sz w:val="28"/>
          <w:szCs w:val="28"/>
        </w:rPr>
        <w:t>资料参考目录，以备各支部工作所需。</w:t>
      </w:r>
    </w:p>
    <w:p w:rsidR="00BE1426" w:rsidRPr="00DC3028" w:rsidRDefault="00BE1426" w:rsidP="00BE1426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DC3028">
        <w:rPr>
          <w:rFonts w:ascii="仿宋" w:eastAsia="仿宋" w:hAnsi="仿宋" w:hint="eastAsia"/>
          <w:b/>
          <w:sz w:val="28"/>
          <w:szCs w:val="28"/>
        </w:rPr>
        <w:t>一、台</w:t>
      </w:r>
      <w:proofErr w:type="gramStart"/>
      <w:r w:rsidRPr="00DC3028">
        <w:rPr>
          <w:rFonts w:ascii="仿宋" w:eastAsia="仿宋" w:hAnsi="仿宋" w:hint="eastAsia"/>
          <w:b/>
          <w:sz w:val="28"/>
          <w:szCs w:val="28"/>
        </w:rPr>
        <w:t>帐资料</w:t>
      </w:r>
      <w:proofErr w:type="gramEnd"/>
      <w:r w:rsidRPr="00DC3028">
        <w:rPr>
          <w:rFonts w:ascii="仿宋" w:eastAsia="仿宋" w:hAnsi="仿宋" w:hint="eastAsia"/>
          <w:b/>
          <w:sz w:val="28"/>
          <w:szCs w:val="28"/>
        </w:rPr>
        <w:t>内容（参考）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所有党支部都要建立“三本记录簿、四类资料册” 工作台帐。</w:t>
      </w:r>
    </w:p>
    <w:p w:rsidR="00BE1426" w:rsidRPr="00DC3028" w:rsidRDefault="00BE1426" w:rsidP="00BE1426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DC3028">
        <w:rPr>
          <w:rFonts w:ascii="仿宋" w:eastAsia="仿宋" w:hAnsi="仿宋" w:hint="eastAsia"/>
          <w:b/>
          <w:sz w:val="28"/>
          <w:szCs w:val="28"/>
        </w:rPr>
        <w:t>（一）“三本记录簿”：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1．党员大会记录簿。由支部安排专人负责保管，并按要求负责填写，一般为组织委员。要填写会议名称、时间、地点、参加人员、缺席人员、主持人、记录人、会议（活动）内容、组织部门等情况，重要会议要填写清楚到会人数、会议议题、到会人员发言要点、举手表决情况和最后的决议等内容。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2．党支部委员会记录簿。由支部安排专人负责保管，并按要求负责填写，一般为组织委员。记录格式要求与支部党员大会记录相同。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3．民主生活会（组织生活会）记录簿。由支部安排专人负责保管，并按要求负责填写，一般为组织委员。记录格式要求与支部党员大会记录相同。</w:t>
      </w:r>
    </w:p>
    <w:p w:rsidR="00BE1426" w:rsidRPr="00DC3028" w:rsidRDefault="00BE1426" w:rsidP="00BE1426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DC3028">
        <w:rPr>
          <w:rFonts w:ascii="仿宋" w:eastAsia="仿宋" w:hAnsi="仿宋" w:hint="eastAsia"/>
          <w:b/>
          <w:sz w:val="28"/>
          <w:szCs w:val="28"/>
        </w:rPr>
        <w:t>（二）“四类资料册”：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1．文件资料类。收集上级党组织下发的各类文件，以时间为序整理好（下同）；以支部名义上报或下行的文件及年度支部工作计划、</w:t>
      </w:r>
      <w:r w:rsidRPr="00DC3028">
        <w:rPr>
          <w:rFonts w:ascii="仿宋" w:eastAsia="仿宋" w:hAnsi="仿宋" w:hint="eastAsia"/>
          <w:sz w:val="28"/>
          <w:szCs w:val="28"/>
        </w:rPr>
        <w:lastRenderedPageBreak/>
        <w:t>总结；阶段性、专题性工作计划和总结等相关材料。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2．学习教育类。收集归档各种学习教育材料以及学习方面的通知、方案、要求和学习教育成绩等资料；党课记录（含党课材料）；政治学习记录；党支部各类活动记录、总结及新闻报道等。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3．党员管理类。收集归档党员花名册、党员统计表；发展党员相关材料，包括入党申请书、入党积极分子培养教育登记表、预备党员考察表、党内外群众征求意见情况、综合考察报告、思想汇报、谈心谈话记录、党员大会</w:t>
      </w:r>
      <w:proofErr w:type="gramStart"/>
      <w:r w:rsidRPr="00DC3028">
        <w:rPr>
          <w:rFonts w:ascii="仿宋" w:eastAsia="仿宋" w:hAnsi="仿宋" w:hint="eastAsia"/>
          <w:sz w:val="28"/>
          <w:szCs w:val="28"/>
        </w:rPr>
        <w:t>票决表等</w:t>
      </w:r>
      <w:proofErr w:type="gramEnd"/>
      <w:r w:rsidRPr="00DC3028">
        <w:rPr>
          <w:rFonts w:ascii="仿宋" w:eastAsia="仿宋" w:hAnsi="仿宋" w:hint="eastAsia"/>
          <w:sz w:val="28"/>
          <w:szCs w:val="28"/>
        </w:rPr>
        <w:t>；民主评议党员相关材料（上级文件、个人小结、评议统计表、优秀党员及不合格党员呈报表、评议小结）；用于评比表彰的各种先进个人和先进集体的事迹材料（含各种表彰表格和照片等）；党费收缴登记表；党员参加组织活动考勤表；转入（出）党员介绍信等。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4．组织建设类。收集归档支部换届或改选相关材料（改选文件、工作计划、上届支部工作总结、选举情况记录、选票、选举结果报告、上级批复、选举工作总结等）。</w:t>
      </w:r>
    </w:p>
    <w:p w:rsidR="00BE1426" w:rsidRPr="00DC3028" w:rsidRDefault="00BE1426" w:rsidP="00BE1426">
      <w:pPr>
        <w:ind w:firstLineChars="202" w:firstLine="568"/>
        <w:rPr>
          <w:rFonts w:ascii="仿宋" w:eastAsia="仿宋" w:hAnsi="仿宋"/>
          <w:b/>
          <w:sz w:val="28"/>
          <w:szCs w:val="28"/>
        </w:rPr>
      </w:pPr>
      <w:r w:rsidRPr="00DC3028">
        <w:rPr>
          <w:rFonts w:ascii="仿宋" w:eastAsia="仿宋" w:hAnsi="仿宋" w:hint="eastAsia"/>
          <w:b/>
          <w:sz w:val="28"/>
          <w:szCs w:val="28"/>
        </w:rPr>
        <w:t>二、台</w:t>
      </w:r>
      <w:proofErr w:type="gramStart"/>
      <w:r w:rsidRPr="00DC3028">
        <w:rPr>
          <w:rFonts w:ascii="仿宋" w:eastAsia="仿宋" w:hAnsi="仿宋" w:hint="eastAsia"/>
          <w:b/>
          <w:sz w:val="28"/>
          <w:szCs w:val="28"/>
        </w:rPr>
        <w:t>帐资料</w:t>
      </w:r>
      <w:proofErr w:type="gramEnd"/>
      <w:r w:rsidRPr="00DC3028">
        <w:rPr>
          <w:rFonts w:ascii="仿宋" w:eastAsia="仿宋" w:hAnsi="仿宋" w:hint="eastAsia"/>
          <w:b/>
          <w:sz w:val="28"/>
          <w:szCs w:val="28"/>
        </w:rPr>
        <w:t>要求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（一）工作台帐的基本要求是规范、齐全、求实。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（二）支部工作台账的建立及档案保管一般由组织委员负责，其他委员协助。组织委员不在时，转由书记负责或由书记指定专人负责。组织委员变动时，应将所保管的</w:t>
      </w:r>
      <w:proofErr w:type="gramStart"/>
      <w:r w:rsidRPr="00DC3028">
        <w:rPr>
          <w:rFonts w:ascii="仿宋" w:eastAsia="仿宋" w:hAnsi="仿宋" w:hint="eastAsia"/>
          <w:sz w:val="28"/>
          <w:szCs w:val="28"/>
        </w:rPr>
        <w:t>资料台</w:t>
      </w:r>
      <w:proofErr w:type="gramEnd"/>
      <w:r w:rsidRPr="00DC3028">
        <w:rPr>
          <w:rFonts w:ascii="仿宋" w:eastAsia="仿宋" w:hAnsi="仿宋" w:hint="eastAsia"/>
          <w:sz w:val="28"/>
          <w:szCs w:val="28"/>
        </w:rPr>
        <w:t>帐进行移交。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（三）各种会议记录簿的记录要及时、规范，不得马虎、拖拉。各种资料的归放也应及时、有序，便于查找。年度工作结束后，应将</w:t>
      </w:r>
      <w:r w:rsidRPr="00DC3028">
        <w:rPr>
          <w:rFonts w:ascii="仿宋" w:eastAsia="仿宋" w:hAnsi="仿宋" w:hint="eastAsia"/>
          <w:sz w:val="28"/>
          <w:szCs w:val="28"/>
        </w:rPr>
        <w:lastRenderedPageBreak/>
        <w:t>年度工作有关资料装订成册。</w:t>
      </w:r>
    </w:p>
    <w:p w:rsidR="00BE1426" w:rsidRPr="00DC3028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（四）发展党员过程中的预审、审批及转正材料（入党申请书、入党志愿书、转正申请书、思想汇报、入党积极分子考察表、预备党员考察表、政审材料、党内外群众意见、公示材料、综合考察报告等），由学院党委统一保管，转正之后转交人事部门归档。其他材料如个人书面思想汇报、入党积极分子培养教育登记表、谈心谈话记录等，由党支部统一保管并归档。</w:t>
      </w:r>
    </w:p>
    <w:p w:rsidR="00BE1426" w:rsidRDefault="00BE1426" w:rsidP="00BE1426">
      <w:pPr>
        <w:ind w:firstLineChars="202" w:firstLine="566"/>
        <w:rPr>
          <w:rFonts w:ascii="仿宋" w:eastAsia="仿宋" w:hAnsi="仿宋"/>
          <w:sz w:val="28"/>
          <w:szCs w:val="28"/>
        </w:rPr>
      </w:pPr>
      <w:r w:rsidRPr="00DC3028">
        <w:rPr>
          <w:rFonts w:ascii="仿宋" w:eastAsia="仿宋" w:hAnsi="仿宋" w:hint="eastAsia"/>
          <w:sz w:val="28"/>
          <w:szCs w:val="28"/>
        </w:rPr>
        <w:t>以上信息供各支部参考。</w:t>
      </w:r>
    </w:p>
    <w:p w:rsidR="003F0D69" w:rsidRPr="00BE1426" w:rsidRDefault="003F0D69"/>
    <w:sectPr w:rsidR="003F0D69" w:rsidRPr="00BE1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26"/>
    <w:rsid w:val="003F0D69"/>
    <w:rsid w:val="00B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29D9C-5B28-45D8-9648-0CA32C4F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188</Words>
  <Characters>1074</Characters>
  <Application>Microsoft Office Word</Application>
  <DocSecurity>0</DocSecurity>
  <Lines>8</Lines>
  <Paragraphs>2</Paragraphs>
  <ScaleCrop>false</ScaleCrop>
  <Company>Sky123.Org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</cp:revision>
  <dcterms:created xsi:type="dcterms:W3CDTF">2018-11-22T12:16:00Z</dcterms:created>
  <dcterms:modified xsi:type="dcterms:W3CDTF">2018-11-22T12:17:00Z</dcterms:modified>
</cp:coreProperties>
</file>