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FF0000"/>
          <w:sz w:val="36"/>
          <w:szCs w:val="36"/>
        </w:rPr>
        <w:t>山东大学</w:t>
      </w:r>
      <w:r>
        <w:rPr>
          <w:rFonts w:hint="eastAsia"/>
          <w:b/>
          <w:color w:val="FF0000"/>
          <w:sz w:val="36"/>
          <w:szCs w:val="36"/>
          <w:lang w:eastAsia="zh-CN"/>
        </w:rPr>
        <w:t>临床</w:t>
      </w:r>
      <w:r>
        <w:rPr>
          <w:rFonts w:hint="eastAsia"/>
          <w:b/>
          <w:color w:val="FF0000"/>
          <w:sz w:val="36"/>
          <w:szCs w:val="36"/>
        </w:rPr>
        <w:t>医学院伦理委员会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审   批   件</w:t>
      </w:r>
    </w:p>
    <w:p>
      <w:pPr>
        <w:ind w:firstLine="2331" w:firstLineChars="645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360045</wp:posOffset>
                </wp:positionV>
                <wp:extent cx="527685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.5pt;margin-top:28.35pt;height:0.05pt;width:415.5pt;z-index:251658240;mso-width-relative:page;mso-height-relative:page;" filled="f" stroked="t" coordsize="21600,21600" o:gfxdata="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0MyiB1QAAAAcBAAAPAAAAAAAA&#10;AAEAIAAAACIAAABkcnMvZG93bnJldi54bWxQSwECFAAUAAAACACHTuJAhT/aGNwBAACYAwAADgAA&#10;AAAAAAABACAAAAAk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编号：</w:t>
      </w:r>
      <w:r>
        <w:rPr>
          <w:rFonts w:hint="eastAsia" w:ascii="宋体" w:hAnsi="宋体"/>
          <w:sz w:val="24"/>
        </w:rPr>
        <w:t>SDU</w:t>
      </w:r>
      <w:r>
        <w:rPr>
          <w:rFonts w:hint="eastAsia" w:ascii="宋体" w:hAnsi="宋体"/>
          <w:sz w:val="24"/>
          <w:lang w:val="en-US" w:eastAsia="zh-CN"/>
        </w:rPr>
        <w:t>LCLL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-</w:t>
      </w:r>
    </w:p>
    <w:p>
      <w:pPr>
        <w:spacing w:line="360" w:lineRule="auto"/>
        <w:rPr>
          <w:rFonts w:hint="eastAsia" w:ascii="黑体" w:eastAsia="黑体"/>
          <w:b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项目名称：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项目负责人：</w:t>
      </w:r>
      <w:r>
        <w:rPr>
          <w:rFonts w:hint="eastAsia" w:ascii="宋体" w:hAnsi="宋体"/>
          <w:bCs/>
          <w:sz w:val="24"/>
          <w:szCs w:val="32"/>
        </w:rPr>
        <w:t xml:space="preserve"> </w:t>
      </w:r>
      <w:r>
        <w:rPr>
          <w:rFonts w:hint="eastAsia" w:ascii="宋体" w:hAnsi="宋体"/>
          <w:sz w:val="24"/>
        </w:rPr>
        <w:t xml:space="preserve">       职称：        联系电话：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负责研究单位：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合作研究单位：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研究起止时间：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拟申报项目类别：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1299" w:hanging="1299" w:hangingChars="53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审查意见：</w:t>
      </w:r>
    </w:p>
    <w:p>
      <w:pPr>
        <w:spacing w:line="360" w:lineRule="auto"/>
        <w:ind w:left="1299" w:hanging="1299" w:hangingChars="539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本委员会审查，研究者的资格、经验符合试验要求；研究方案符合《赫尔辛基宣言》以及《涉及人的生物医学研究伦理审查办法》等国际国内法律和有关伦理规范的要求；知情同意方法适当；受试者可能遭受的风险与研究预期的受益相比适当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同意开展该项目的研究，但在研究过程中应接受本委员会的监督，研究者在研究结束后，应当向本委员会递交最终报告，包含对于研究发现及研究结论的总结。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</w:p>
    <w:p>
      <w:pPr>
        <w:spacing w:line="360" w:lineRule="auto"/>
        <w:ind w:firstLine="4132" w:firstLineChars="1715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116" w:firstLineChars="171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山东大学</w:t>
      </w:r>
      <w:r>
        <w:rPr>
          <w:rFonts w:hint="eastAsia" w:ascii="宋体" w:hAnsi="宋体"/>
          <w:sz w:val="24"/>
          <w:lang w:eastAsia="zh-CN"/>
        </w:rPr>
        <w:t>临床</w:t>
      </w:r>
      <w:r>
        <w:rPr>
          <w:rFonts w:ascii="宋体" w:hAnsi="宋体"/>
          <w:sz w:val="24"/>
        </w:rPr>
        <w:t>医学院伦理委员会</w:t>
      </w:r>
    </w:p>
    <w:p>
      <w:pPr>
        <w:spacing w:line="360" w:lineRule="auto"/>
        <w:ind w:firstLine="4116" w:firstLineChars="1715"/>
        <w:rPr>
          <w:rFonts w:ascii="宋体" w:hAnsi="宋体"/>
          <w:sz w:val="24"/>
        </w:rPr>
      </w:pPr>
    </w:p>
    <w:p>
      <w:pPr>
        <w:spacing w:line="360" w:lineRule="auto"/>
        <w:ind w:firstLine="4116" w:firstLineChars="171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主任委员：</w:t>
      </w:r>
    </w:p>
    <w:p>
      <w:pPr>
        <w:spacing w:line="360" w:lineRule="auto"/>
        <w:ind w:firstLine="4116" w:firstLineChars="1715"/>
        <w:rPr>
          <w:rFonts w:hint="eastAsia" w:ascii="宋体" w:hAnsi="宋体"/>
          <w:sz w:val="24"/>
        </w:rPr>
      </w:pPr>
    </w:p>
    <w:p>
      <w:pPr>
        <w:spacing w:line="360" w:lineRule="auto"/>
        <w:ind w:firstLine="4116" w:firstLineChars="1715"/>
        <w:jc w:val="right"/>
      </w:pP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right="-58"/>
      <w:rPr>
        <w:rFonts w:ascii="宋体" w:hAnsi="宋体"/>
      </w:rPr>
    </w:pPr>
    <w:r>
      <w:rPr>
        <w:rFonts w:hint="eastAsia" w:ascii="宋体" w:hAnsi="宋体"/>
        <w:color w:val="FF0000"/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-59690</wp:posOffset>
              </wp:positionV>
              <wp:extent cx="5305425" cy="635"/>
              <wp:effectExtent l="0" t="0" r="0" b="0"/>
              <wp:wrapNone/>
              <wp:docPr id="2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5425" cy="635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4" o:spid="_x0000_s1026" o:spt="32" type="#_x0000_t32" style="position:absolute;left:0pt;margin-left:0pt;margin-top:-4.7pt;height:0.05pt;width:417.75pt;z-index:251658240;mso-width-relative:page;mso-height-relative:page;" filled="f" stroked="t" coordsize="21600,21600" o:gfxdata="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zl8wjUAAAABgEAAA8AAAAA&#10;AAAAAQAgAAAAIgAAAGRycy9kb3ducmV2LnhtbFBLAQIUABQAAAAIAIdO4kDo2bwE3wEAAJgDAAAO&#10;AAAAAAAAAAEAIAAAACMBAABkcnMvZTJvRG9jLnhtbFBLBQYAAAAABgAGAFkBAAB0BQAAAAA=&#10;">
              <v:fill on="f" focussize="0,0"/>
              <v:stroke weight="1pt" color="#FF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/>
      </w:rPr>
      <w:t>地址：济南市文化西路4</w:t>
    </w:r>
    <w:r>
      <w:rPr>
        <w:rFonts w:ascii="宋体" w:hAnsi="宋体"/>
      </w:rPr>
      <w:t>4</w:t>
    </w:r>
    <w:r>
      <w:rPr>
        <w:rFonts w:hint="eastAsia" w:ascii="宋体" w:hAnsi="宋体"/>
      </w:rPr>
      <w:t xml:space="preserve">号山东大学趵突泉校区 </w:t>
    </w:r>
    <w:r>
      <w:rPr>
        <w:rFonts w:ascii="宋体" w:hAnsi="宋体"/>
      </w:rPr>
      <w:t xml:space="preserve">  </w:t>
    </w:r>
  </w:p>
  <w:p>
    <w:pPr>
      <w:pStyle w:val="3"/>
      <w:rPr>
        <w:rFonts w:hint="eastAsia" w:eastAsia="宋体"/>
        <w:lang w:val="en-US" w:eastAsia="zh-CN"/>
      </w:rPr>
    </w:pPr>
    <w:r>
      <w:rPr>
        <w:rFonts w:hint="eastAsia" w:ascii="宋体" w:hAnsi="宋体"/>
      </w:rPr>
      <w:t>联系电话：（+8</w:t>
    </w:r>
    <w:r>
      <w:rPr>
        <w:rFonts w:ascii="宋体" w:hAnsi="宋体"/>
      </w:rPr>
      <w:t>6 531</w:t>
    </w:r>
    <w:r>
      <w:rPr>
        <w:rFonts w:hint="eastAsia" w:ascii="宋体" w:hAnsi="宋体"/>
      </w:rPr>
      <w:t>）</w:t>
    </w:r>
    <w:r>
      <w:rPr>
        <w:rFonts w:ascii="宋体" w:hAnsi="宋体"/>
      </w:rPr>
      <w:t>88382</w:t>
    </w:r>
    <w:r>
      <w:rPr>
        <w:rFonts w:hint="eastAsia" w:ascii="宋体" w:hAnsi="宋体"/>
        <w:lang w:val="en-US" w:eastAsia="zh-CN"/>
      </w:rPr>
      <w:t>709</w:t>
    </w:r>
    <w:r>
      <w:rPr>
        <w:rFonts w:ascii="宋体" w:hAnsi="宋体"/>
      </w:rPr>
      <w:t xml:space="preserve">    </w:t>
    </w:r>
    <w:r>
      <w:rPr>
        <w:rFonts w:hint="eastAsia" w:ascii="宋体" w:hAnsi="宋体"/>
      </w:rPr>
      <w:t>E-mail：</w:t>
    </w:r>
    <w:r>
      <w:rPr>
        <w:rFonts w:hint="eastAsia" w:ascii="宋体" w:hAnsi="宋体"/>
        <w:lang w:val="en-US" w:eastAsia="zh-CN"/>
      </w:rPr>
      <w:t>chengzhu@sdu.edu.cn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AA"/>
    <w:rsid w:val="000074D9"/>
    <w:rsid w:val="00096738"/>
    <w:rsid w:val="00120C6C"/>
    <w:rsid w:val="00147869"/>
    <w:rsid w:val="00152D7E"/>
    <w:rsid w:val="00173A5D"/>
    <w:rsid w:val="001B0B09"/>
    <w:rsid w:val="001D67D4"/>
    <w:rsid w:val="00234BA1"/>
    <w:rsid w:val="0025578D"/>
    <w:rsid w:val="00352FF1"/>
    <w:rsid w:val="00360D38"/>
    <w:rsid w:val="003732F4"/>
    <w:rsid w:val="00374C68"/>
    <w:rsid w:val="003A17D3"/>
    <w:rsid w:val="003D2B9C"/>
    <w:rsid w:val="003D3D71"/>
    <w:rsid w:val="003E0570"/>
    <w:rsid w:val="00400D86"/>
    <w:rsid w:val="00407AE2"/>
    <w:rsid w:val="005112AB"/>
    <w:rsid w:val="0055469C"/>
    <w:rsid w:val="005851F1"/>
    <w:rsid w:val="005C01D9"/>
    <w:rsid w:val="00604811"/>
    <w:rsid w:val="00645289"/>
    <w:rsid w:val="006872DD"/>
    <w:rsid w:val="006C0D20"/>
    <w:rsid w:val="006D16B0"/>
    <w:rsid w:val="006E347C"/>
    <w:rsid w:val="0070151F"/>
    <w:rsid w:val="007855DA"/>
    <w:rsid w:val="00791229"/>
    <w:rsid w:val="007F192C"/>
    <w:rsid w:val="0080020B"/>
    <w:rsid w:val="0080338A"/>
    <w:rsid w:val="00871345"/>
    <w:rsid w:val="008C1135"/>
    <w:rsid w:val="008C1C9B"/>
    <w:rsid w:val="008D7C99"/>
    <w:rsid w:val="009046EB"/>
    <w:rsid w:val="00946373"/>
    <w:rsid w:val="00946629"/>
    <w:rsid w:val="00962900"/>
    <w:rsid w:val="00963C3B"/>
    <w:rsid w:val="009A5757"/>
    <w:rsid w:val="009B04AA"/>
    <w:rsid w:val="009C4763"/>
    <w:rsid w:val="009E49A2"/>
    <w:rsid w:val="00A02989"/>
    <w:rsid w:val="00A35A91"/>
    <w:rsid w:val="00A4535B"/>
    <w:rsid w:val="00A5632A"/>
    <w:rsid w:val="00A900B3"/>
    <w:rsid w:val="00A968D7"/>
    <w:rsid w:val="00A96AF4"/>
    <w:rsid w:val="00AB4E66"/>
    <w:rsid w:val="00AD6D4A"/>
    <w:rsid w:val="00AF5568"/>
    <w:rsid w:val="00AF7709"/>
    <w:rsid w:val="00B503B9"/>
    <w:rsid w:val="00B609EA"/>
    <w:rsid w:val="00B76ECB"/>
    <w:rsid w:val="00B80E78"/>
    <w:rsid w:val="00C117DF"/>
    <w:rsid w:val="00C65CB9"/>
    <w:rsid w:val="00C87135"/>
    <w:rsid w:val="00CD42E2"/>
    <w:rsid w:val="00D37F94"/>
    <w:rsid w:val="00DB7444"/>
    <w:rsid w:val="00E547E8"/>
    <w:rsid w:val="00E659FE"/>
    <w:rsid w:val="00E93ACA"/>
    <w:rsid w:val="00EA54A1"/>
    <w:rsid w:val="00F847F2"/>
    <w:rsid w:val="00FA7985"/>
    <w:rsid w:val="00FB2155"/>
    <w:rsid w:val="0ED37D84"/>
    <w:rsid w:val="1A57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line-content2"/>
    <w:basedOn w:val="6"/>
    <w:uiPriority w:val="0"/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2018-01-17T05:49:00Z</dcterms:created>
  <dc:creator>杨同卫</dc:creator>
  <cp:lastModifiedBy>Administrator</cp:lastModifiedBy>
  <cp:lastPrinted>2018-01-23T09:02:00Z</cp:lastPrinted>
  <dcterms:modified xsi:type="dcterms:W3CDTF">2019-02-26T02:16:45Z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